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556" w:rsidRPr="008C2AE8" w:rsidRDefault="008C2AE8" w:rsidP="008C2AE8">
      <w:pPr>
        <w:rPr>
          <w:b/>
        </w:rPr>
      </w:pPr>
      <w:bookmarkStart w:id="0" w:name="_GoBack"/>
      <w:r w:rsidRPr="008C2AE8">
        <w:rPr>
          <w:b/>
        </w:rPr>
        <w:t>1.Come intervenire se per errore un ordine è stato imputato a una COAN errata, e la fattura è già stata pagata. L’ordine è chiuso.</w:t>
      </w:r>
    </w:p>
    <w:bookmarkEnd w:id="0"/>
    <w:p w:rsidR="00147111" w:rsidRDefault="00147111">
      <w:r>
        <w:rPr>
          <w:noProof/>
          <w:lang w:eastAsia="it-IT"/>
        </w:rPr>
        <w:drawing>
          <wp:inline distT="0" distB="0" distL="0" distR="0" wp14:anchorId="3E3EAB53" wp14:editId="4D6BD4E3">
            <wp:extent cx="6120130" cy="150876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508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7111" w:rsidRPr="008C2AE8" w:rsidRDefault="00147111">
      <w:pPr>
        <w:rPr>
          <w:b/>
        </w:rPr>
      </w:pPr>
      <w:r>
        <w:t>Fattura pagata</w:t>
      </w:r>
      <w:r>
        <w:br/>
      </w:r>
      <w:r>
        <w:rPr>
          <w:noProof/>
          <w:lang w:eastAsia="it-IT"/>
        </w:rPr>
        <w:drawing>
          <wp:inline distT="0" distB="0" distL="0" distR="0" wp14:anchorId="794F1F3C" wp14:editId="1B99B6B5">
            <wp:extent cx="6120130" cy="982980"/>
            <wp:effectExtent l="0" t="0" r="0" b="762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982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br/>
      </w:r>
      <w:r w:rsidR="008C2AE8" w:rsidRPr="008C2AE8">
        <w:rPr>
          <w:b/>
        </w:rPr>
        <w:t>2.</w:t>
      </w:r>
      <w:r w:rsidRPr="008C2AE8">
        <w:rPr>
          <w:b/>
        </w:rPr>
        <w:t xml:space="preserve">Per modificare la fattura e riaprire l’ordine modificare la fattura: Set back to </w:t>
      </w:r>
      <w:proofErr w:type="spellStart"/>
      <w:r w:rsidRPr="008C2AE8">
        <w:rPr>
          <w:b/>
        </w:rPr>
        <w:t>review</w:t>
      </w:r>
      <w:proofErr w:type="spellEnd"/>
    </w:p>
    <w:p w:rsidR="00147111" w:rsidRDefault="00147111">
      <w:r>
        <w:rPr>
          <w:noProof/>
          <w:lang w:eastAsia="it-IT"/>
        </w:rPr>
        <w:drawing>
          <wp:inline distT="0" distB="0" distL="0" distR="0" wp14:anchorId="7C770129" wp14:editId="25BF70EC">
            <wp:extent cx="6153150" cy="1714500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r="12067" b="50175"/>
                    <a:stretch/>
                  </pic:blipFill>
                  <pic:spPr bwMode="auto">
                    <a:xfrm>
                      <a:off x="0" y="0"/>
                      <a:ext cx="6153150" cy="1714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47111" w:rsidRPr="008C2AE8" w:rsidRDefault="008C2AE8">
      <w:pPr>
        <w:rPr>
          <w:b/>
        </w:rPr>
      </w:pPr>
      <w:r w:rsidRPr="008C2AE8">
        <w:rPr>
          <w:b/>
        </w:rPr>
        <w:t>3.</w:t>
      </w:r>
      <w:r w:rsidR="00147111" w:rsidRPr="008C2AE8">
        <w:rPr>
          <w:b/>
        </w:rPr>
        <w:t xml:space="preserve">Poi da </w:t>
      </w:r>
      <w:proofErr w:type="spellStart"/>
      <w:r w:rsidR="00147111" w:rsidRPr="008C2AE8">
        <w:rPr>
          <w:b/>
        </w:rPr>
        <w:t>Acq</w:t>
      </w:r>
      <w:proofErr w:type="spellEnd"/>
      <w:r w:rsidR="00147111" w:rsidRPr="008C2AE8">
        <w:rPr>
          <w:b/>
        </w:rPr>
        <w:t>-&gt;</w:t>
      </w:r>
      <w:proofErr w:type="spellStart"/>
      <w:r w:rsidR="00147111" w:rsidRPr="008C2AE8">
        <w:rPr>
          <w:b/>
        </w:rPr>
        <w:t>Receiving</w:t>
      </w:r>
      <w:proofErr w:type="spellEnd"/>
      <w:r w:rsidR="00147111" w:rsidRPr="008C2AE8">
        <w:rPr>
          <w:b/>
        </w:rPr>
        <w:t>-&gt;</w:t>
      </w:r>
      <w:proofErr w:type="spellStart"/>
      <w:r w:rsidR="00147111" w:rsidRPr="008C2AE8">
        <w:rPr>
          <w:b/>
        </w:rPr>
        <w:t>Review</w:t>
      </w:r>
      <w:proofErr w:type="spellEnd"/>
      <w:r w:rsidR="00147111" w:rsidRPr="008C2AE8">
        <w:rPr>
          <w:b/>
        </w:rPr>
        <w:t>-&gt;</w:t>
      </w:r>
      <w:proofErr w:type="spellStart"/>
      <w:r w:rsidR="00147111" w:rsidRPr="008C2AE8">
        <w:rPr>
          <w:b/>
        </w:rPr>
        <w:t>Edit</w:t>
      </w:r>
      <w:proofErr w:type="spellEnd"/>
      <w:r w:rsidRPr="008C2AE8">
        <w:rPr>
          <w:b/>
        </w:rPr>
        <w:t xml:space="preserve"> editare la fattura</w:t>
      </w:r>
    </w:p>
    <w:p w:rsidR="00147111" w:rsidRPr="00147111" w:rsidRDefault="008C2AE8">
      <w:r w:rsidRPr="008C2AE8">
        <w:rPr>
          <w:b/>
        </w:rPr>
        <w:t>4.</w:t>
      </w:r>
      <w:r w:rsidR="00147111" w:rsidRPr="008C2AE8">
        <w:rPr>
          <w:b/>
        </w:rPr>
        <w:t>Eliminare la linea di fattura, quindi salvare (non Save e continue) l’</w:t>
      </w:r>
      <w:proofErr w:type="spellStart"/>
      <w:r w:rsidR="00147111" w:rsidRPr="008C2AE8">
        <w:rPr>
          <w:b/>
        </w:rPr>
        <w:t>invoice</w:t>
      </w:r>
      <w:proofErr w:type="spellEnd"/>
      <w:r w:rsidR="00147111" w:rsidRPr="008C2AE8">
        <w:rPr>
          <w:b/>
        </w:rPr>
        <w:t xml:space="preserve">. Questa rimarrà in </w:t>
      </w:r>
      <w:proofErr w:type="spellStart"/>
      <w:r w:rsidR="00147111" w:rsidRPr="008C2AE8">
        <w:rPr>
          <w:b/>
        </w:rPr>
        <w:t>review</w:t>
      </w:r>
      <w:proofErr w:type="spellEnd"/>
      <w:r w:rsidRPr="008C2AE8">
        <w:rPr>
          <w:b/>
        </w:rPr>
        <w:t>.</w:t>
      </w:r>
      <w:r w:rsidR="00147111" w:rsidRPr="008C2AE8">
        <w:rPr>
          <w:b/>
        </w:rPr>
        <w:br/>
      </w:r>
      <w:r w:rsidR="00147111" w:rsidRPr="00147111">
        <w:br/>
      </w:r>
      <w:r w:rsidR="00147111">
        <w:rPr>
          <w:noProof/>
          <w:lang w:eastAsia="it-IT"/>
        </w:rPr>
        <w:drawing>
          <wp:inline distT="0" distB="0" distL="0" distR="0" wp14:anchorId="08DDE249" wp14:editId="70B4B4EF">
            <wp:extent cx="6134100" cy="2705100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1208" r="11566" b="21388"/>
                    <a:stretch/>
                  </pic:blipFill>
                  <pic:spPr bwMode="auto">
                    <a:xfrm>
                      <a:off x="0" y="0"/>
                      <a:ext cx="6134100" cy="2705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47111" w:rsidRPr="00147111" w:rsidRDefault="00147111"/>
    <w:p w:rsidR="00147111" w:rsidRDefault="008C2AE8">
      <w:r w:rsidRPr="008C2AE8">
        <w:rPr>
          <w:b/>
        </w:rPr>
        <w:t>5.</w:t>
      </w:r>
      <w:r w:rsidR="00147111" w:rsidRPr="008C2AE8">
        <w:rPr>
          <w:b/>
        </w:rPr>
        <w:t>Riaprire l’ordine</w:t>
      </w:r>
      <w:r w:rsidR="00147111" w:rsidRPr="008C2AE8">
        <w:rPr>
          <w:b/>
        </w:rPr>
        <w:br/>
      </w:r>
      <w:r w:rsidR="00147111">
        <w:rPr>
          <w:noProof/>
          <w:lang w:eastAsia="it-IT"/>
        </w:rPr>
        <w:drawing>
          <wp:inline distT="0" distB="0" distL="0" distR="0" wp14:anchorId="6AEBB1E8" wp14:editId="74A3AFFF">
            <wp:extent cx="5981700" cy="2628900"/>
            <wp:effectExtent l="0" t="0" r="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2140" r="11133" b="43532"/>
                    <a:stretch/>
                  </pic:blipFill>
                  <pic:spPr bwMode="auto">
                    <a:xfrm>
                      <a:off x="0" y="0"/>
                      <a:ext cx="5981700" cy="2628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47111" w:rsidRPr="00147111">
        <w:br/>
        <w:t>Riaprendo l’ordine</w:t>
      </w:r>
      <w:r w:rsidR="00C51D53">
        <w:t xml:space="preserve">, questo viene posto in </w:t>
      </w:r>
      <w:proofErr w:type="spellStart"/>
      <w:r w:rsidR="00C51D53">
        <w:t>Review</w:t>
      </w:r>
      <w:proofErr w:type="spellEnd"/>
      <w:r w:rsidR="00C51D53">
        <w:t xml:space="preserve"> e</w:t>
      </w:r>
      <w:r w:rsidR="00147111" w:rsidRPr="00147111">
        <w:t xml:space="preserve"> si cancella automaticamente il PO</w:t>
      </w:r>
      <w:r w:rsidR="00147111" w:rsidRPr="00147111">
        <w:br/>
      </w:r>
      <w:r w:rsidR="00147111">
        <w:rPr>
          <w:noProof/>
          <w:lang w:eastAsia="it-IT"/>
        </w:rPr>
        <w:drawing>
          <wp:inline distT="0" distB="0" distL="0" distR="0" wp14:anchorId="35F6A215" wp14:editId="59148F2B">
            <wp:extent cx="6120130" cy="1625600"/>
            <wp:effectExtent l="0" t="0" r="0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62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1D53" w:rsidRDefault="008C2AE8">
      <w:r w:rsidRPr="008C2AE8">
        <w:rPr>
          <w:b/>
        </w:rPr>
        <w:t>6.</w:t>
      </w:r>
      <w:r w:rsidR="00C51D53" w:rsidRPr="008C2AE8">
        <w:rPr>
          <w:b/>
        </w:rPr>
        <w:t>Go to the task list-&gt;</w:t>
      </w:r>
      <w:proofErr w:type="spellStart"/>
      <w:r w:rsidR="00C51D53" w:rsidRPr="008C2AE8">
        <w:rPr>
          <w:b/>
        </w:rPr>
        <w:t>Edit</w:t>
      </w:r>
      <w:proofErr w:type="spellEnd"/>
      <w:r w:rsidR="00C51D53" w:rsidRPr="008C2AE8">
        <w:rPr>
          <w:b/>
        </w:rPr>
        <w:br/>
      </w:r>
      <w:r w:rsidR="00C51D53" w:rsidRPr="00C51D53">
        <w:t>Aggiungere il nuovo fondo ed eliminare il vecchio</w:t>
      </w:r>
      <w:r w:rsidR="00C51D53" w:rsidRPr="00C51D53">
        <w:br/>
      </w:r>
      <w:r w:rsidR="00C51D53">
        <w:t xml:space="preserve">Eventualmente cambiare il sistema di acquisizione (At </w:t>
      </w:r>
      <w:proofErr w:type="spellStart"/>
      <w:r w:rsidR="00C51D53">
        <w:t>vendor</w:t>
      </w:r>
      <w:proofErr w:type="spellEnd"/>
      <w:r w:rsidR="00C51D53">
        <w:t xml:space="preserve"> </w:t>
      </w:r>
      <w:proofErr w:type="spellStart"/>
      <w:r w:rsidR="00C51D53">
        <w:t>system</w:t>
      </w:r>
      <w:proofErr w:type="spellEnd"/>
      <w:r w:rsidR="00C51D53">
        <w:t>) in modo che NON venga inviato nuovamente l’ordine.</w:t>
      </w:r>
      <w:r w:rsidR="00C51D53">
        <w:br/>
        <w:t xml:space="preserve">Dare Save &amp; continue, quindi creare il nuovo pacchetto manualmente o dare Order </w:t>
      </w:r>
      <w:proofErr w:type="spellStart"/>
      <w:r w:rsidR="00C51D53">
        <w:t>now</w:t>
      </w:r>
      <w:proofErr w:type="spellEnd"/>
      <w:r w:rsidR="00C51D53">
        <w:t>.</w:t>
      </w:r>
      <w:r w:rsidR="00C51D53">
        <w:br/>
      </w:r>
      <w:r w:rsidR="00C51D53">
        <w:br/>
        <w:t>L’ordine è stato aggiornato</w:t>
      </w:r>
      <w:r w:rsidR="00C51D53">
        <w:br/>
      </w:r>
      <w:r w:rsidR="00C51D53">
        <w:rPr>
          <w:noProof/>
          <w:lang w:eastAsia="it-IT"/>
        </w:rPr>
        <w:drawing>
          <wp:inline distT="0" distB="0" distL="0" distR="0" wp14:anchorId="24DE47AD" wp14:editId="4D4F5076">
            <wp:extent cx="6120130" cy="1634490"/>
            <wp:effectExtent l="0" t="0" r="0" b="381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634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1D53" w:rsidRPr="008C2AE8" w:rsidRDefault="008C2AE8">
      <w:pPr>
        <w:rPr>
          <w:b/>
        </w:rPr>
      </w:pPr>
      <w:r w:rsidRPr="008C2AE8">
        <w:rPr>
          <w:b/>
        </w:rPr>
        <w:t>7.</w:t>
      </w:r>
      <w:r w:rsidR="00C51D53" w:rsidRPr="008C2AE8">
        <w:rPr>
          <w:b/>
        </w:rPr>
        <w:t xml:space="preserve">A questo punto da </w:t>
      </w:r>
      <w:proofErr w:type="spellStart"/>
      <w:r w:rsidR="00C51D53" w:rsidRPr="008C2AE8">
        <w:rPr>
          <w:b/>
        </w:rPr>
        <w:t>Acq-Receiving</w:t>
      </w:r>
      <w:proofErr w:type="spellEnd"/>
      <w:r w:rsidR="00C51D53" w:rsidRPr="008C2AE8">
        <w:rPr>
          <w:b/>
        </w:rPr>
        <w:t xml:space="preserve"> and </w:t>
      </w:r>
      <w:proofErr w:type="spellStart"/>
      <w:r w:rsidR="00C51D53" w:rsidRPr="008C2AE8">
        <w:rPr>
          <w:b/>
        </w:rPr>
        <w:t>Invoicing</w:t>
      </w:r>
      <w:proofErr w:type="spellEnd"/>
      <w:r w:rsidR="00C51D53" w:rsidRPr="008C2AE8">
        <w:rPr>
          <w:b/>
        </w:rPr>
        <w:t xml:space="preserve">, dare </w:t>
      </w:r>
      <w:proofErr w:type="spellStart"/>
      <w:r w:rsidR="00C51D53" w:rsidRPr="008C2AE8">
        <w:rPr>
          <w:b/>
        </w:rPr>
        <w:t>Review</w:t>
      </w:r>
      <w:proofErr w:type="spellEnd"/>
      <w:r w:rsidR="00C51D53" w:rsidRPr="008C2AE8">
        <w:rPr>
          <w:b/>
        </w:rPr>
        <w:t xml:space="preserve"> ed editare la fattura che era rimasta in </w:t>
      </w:r>
      <w:proofErr w:type="spellStart"/>
      <w:r w:rsidR="00C51D53" w:rsidRPr="008C2AE8">
        <w:rPr>
          <w:b/>
        </w:rPr>
        <w:t>review</w:t>
      </w:r>
      <w:proofErr w:type="spellEnd"/>
    </w:p>
    <w:p w:rsidR="00C51D53" w:rsidRDefault="00C51D53">
      <w:r>
        <w:rPr>
          <w:noProof/>
          <w:lang w:eastAsia="it-IT"/>
        </w:rPr>
        <w:lastRenderedPageBreak/>
        <w:drawing>
          <wp:inline distT="0" distB="0" distL="0" distR="0" wp14:anchorId="3699B443" wp14:editId="62D4ECC6">
            <wp:extent cx="5943600" cy="2505075"/>
            <wp:effectExtent l="0" t="0" r="0" b="9525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12140" r="10509" b="45193"/>
                    <a:stretch/>
                  </pic:blipFill>
                  <pic:spPr bwMode="auto">
                    <a:xfrm>
                      <a:off x="0" y="0"/>
                      <a:ext cx="5943600" cy="2505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51D53" w:rsidRPr="008C2AE8" w:rsidRDefault="008C2AE8">
      <w:pPr>
        <w:rPr>
          <w:b/>
        </w:rPr>
      </w:pPr>
      <w:r w:rsidRPr="008C2AE8">
        <w:rPr>
          <w:b/>
        </w:rPr>
        <w:t>8.</w:t>
      </w:r>
      <w:r w:rsidR="00C51D53" w:rsidRPr="008C2AE8">
        <w:rPr>
          <w:b/>
        </w:rPr>
        <w:t xml:space="preserve">Da </w:t>
      </w:r>
      <w:proofErr w:type="spellStart"/>
      <w:r w:rsidR="00C51D53" w:rsidRPr="008C2AE8">
        <w:rPr>
          <w:b/>
        </w:rPr>
        <w:t>Wayting</w:t>
      </w:r>
      <w:proofErr w:type="spellEnd"/>
      <w:r w:rsidR="00C51D53" w:rsidRPr="008C2AE8">
        <w:rPr>
          <w:b/>
        </w:rPr>
        <w:t xml:space="preserve"> for </w:t>
      </w:r>
      <w:proofErr w:type="spellStart"/>
      <w:r w:rsidR="00C51D53" w:rsidRPr="008C2AE8">
        <w:rPr>
          <w:b/>
        </w:rPr>
        <w:t>payment</w:t>
      </w:r>
      <w:proofErr w:type="spellEnd"/>
      <w:r w:rsidR="00C51D53" w:rsidRPr="008C2AE8">
        <w:rPr>
          <w:b/>
        </w:rPr>
        <w:t xml:space="preserve"> </w:t>
      </w:r>
      <w:proofErr w:type="spellStart"/>
      <w:r w:rsidR="00C51D53" w:rsidRPr="008C2AE8">
        <w:rPr>
          <w:b/>
        </w:rPr>
        <w:t>invoices</w:t>
      </w:r>
      <w:proofErr w:type="spellEnd"/>
      <w:r w:rsidR="00C51D53" w:rsidRPr="008C2AE8">
        <w:rPr>
          <w:b/>
        </w:rPr>
        <w:t xml:space="preserve"> </w:t>
      </w:r>
      <w:r w:rsidRPr="008C2AE8">
        <w:rPr>
          <w:b/>
        </w:rPr>
        <w:t>editare la fattura e pagarla</w:t>
      </w:r>
      <w:r w:rsidRPr="008C2AE8">
        <w:rPr>
          <w:b/>
        </w:rPr>
        <w:br/>
      </w:r>
    </w:p>
    <w:p w:rsidR="008C2AE8" w:rsidRPr="00C51D53" w:rsidRDefault="008C2AE8"/>
    <w:sectPr w:rsidR="008C2AE8" w:rsidRPr="00C51D5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C4733"/>
    <w:multiLevelType w:val="hybridMultilevel"/>
    <w:tmpl w:val="C6E0375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111"/>
    <w:rsid w:val="00147111"/>
    <w:rsid w:val="008C2AE8"/>
    <w:rsid w:val="00BE0556"/>
    <w:rsid w:val="00C51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9847E"/>
  <w15:chartTrackingRefBased/>
  <w15:docId w15:val="{0EBA5907-7EC7-44C9-8614-F6270547C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C2A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Libera Marinelli</dc:creator>
  <cp:keywords/>
  <dc:description/>
  <cp:lastModifiedBy>Libera Marinelli</cp:lastModifiedBy>
  <cp:revision>1</cp:revision>
  <dcterms:created xsi:type="dcterms:W3CDTF">2019-06-05T09:05:00Z</dcterms:created>
  <dcterms:modified xsi:type="dcterms:W3CDTF">2019-06-05T09:35:00Z</dcterms:modified>
</cp:coreProperties>
</file>